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46" w:rsidRDefault="009E5E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34" w:type="dxa"/>
        <w:tblLayout w:type="fixed"/>
        <w:tblLook w:val="0400"/>
      </w:tblPr>
      <w:tblGrid>
        <w:gridCol w:w="5092"/>
        <w:gridCol w:w="4973"/>
      </w:tblGrid>
      <w:tr w:rsidR="009E5E46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LESSON PLAN</w:t>
            </w:r>
          </w:p>
        </w:tc>
      </w:tr>
      <w:tr w:rsidR="009E5E46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JHARSUGUDA ENGINEERING SCHOOL,JHARSUGUDA</w:t>
            </w:r>
          </w:p>
        </w:tc>
      </w:tr>
      <w:tr w:rsidR="009E5E46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Name of the Faculty: </w:t>
            </w:r>
            <w:r>
              <w:rPr>
                <w:rFonts w:ascii="Times New Roman" w:eastAsia="Times New Roman" w:hAnsi="Times New Roman" w:cs="Times New Roman"/>
              </w:rPr>
              <w:t xml:space="preserve">JYOTI RANJAN NAYAK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 w:rsidP="00740554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Academic Year:</w:t>
            </w:r>
            <w:r w:rsidR="00740554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</w:tr>
      <w:tr w:rsidR="009E5E46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Course No.: Th-5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Course Name: ENVIRONMENTAL STUDIES</w:t>
            </w:r>
          </w:p>
        </w:tc>
      </w:tr>
      <w:tr w:rsidR="009E5E46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Program: Diploma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Branch:</w:t>
            </w:r>
            <w:r>
              <w:rPr>
                <w:rFonts w:ascii="Times New Roman" w:eastAsia="Times New Roman" w:hAnsi="Times New Roman" w:cs="Times New Roman"/>
              </w:rPr>
              <w:t xml:space="preserve">Electrical </w:t>
            </w:r>
          </w:p>
        </w:tc>
      </w:tr>
      <w:tr w:rsidR="009E5E46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Year/Sem: III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E46" w:rsidRDefault="003B028F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Section:</w:t>
            </w:r>
          </w:p>
        </w:tc>
      </w:tr>
    </w:tbl>
    <w:p w:rsidR="009E5E46" w:rsidRDefault="009E5E46">
      <w:pPr>
        <w:pStyle w:val="normal0"/>
        <w:rPr>
          <w:rFonts w:ascii="Times New Roman" w:eastAsia="Times New Roman" w:hAnsi="Times New Roman" w:cs="Times New Roman"/>
        </w:rPr>
      </w:pP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54"/>
        <w:gridCol w:w="877"/>
        <w:gridCol w:w="1140"/>
        <w:gridCol w:w="4736"/>
        <w:gridCol w:w="1597"/>
      </w:tblGrid>
      <w:tr w:rsidR="005B620C" w:rsidTr="005B620C">
        <w:trPr>
          <w:cantSplit/>
          <w:trHeight w:val="495"/>
          <w:tblHeader/>
        </w:trPr>
        <w:tc>
          <w:tcPr>
            <w:tcW w:w="828" w:type="dxa"/>
          </w:tcPr>
          <w:p w:rsidR="005B620C" w:rsidRPr="0018457A" w:rsidRDefault="005B620C" w:rsidP="005B620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 No.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B620C" w:rsidRDefault="005B620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 to be covered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Teaching method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Objective of  nature of environmental studies, concept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 Multidisciplinary nature of environmental studies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Definition, scope and importance, Need for public awareness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Revision of  unit/chapter-1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Natural Resources </w:t>
            </w:r>
          </w:p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Renewable and non renewable resources: Natural resources and associated problems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Forest resources: Use and over-exploitation, deforestation, case studies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Timber extraction mining, dams and their effects on forests and tribal people.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Water resources: Use and over-utilization of surface and ground water, floods, drought, conflicts over water, dam’s benefits and problems 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Mineral Resources: Use and exploitation, environmental effects of extracting and using mineral resources.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Food Resources: World food problems ,changes caused by agriculture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Overgrazing,effectsofmodernagriculture,fertilizers-pesticidesproblems, water logging, salinity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Energy Resources: Growing energy need, renewable and non-renewable energy sources, use of alternate energy sources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Audio visual smart class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case studies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Land Resources: Land as a resource ,land degradation ,man induces landslides, soil erosion, and desertification.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Role of individual in conservation of natural resources, Equitable use of resources for sustainable lifestyles.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Revision of  unit/chapter-2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Concept of an ecosystem,Structure and function of an ecosystem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Audio visual smart class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Producers, consumers, decomposers, Energy flow in the ecosystems, Ecological succession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Food chains, food web sand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ecological pyramids, Introduction, types, characteristic features 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structure and function of the following ecosystem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Forest ecosystem, Aquatic ecosystems (ponds, streams, lakes, rivers, oceans, estuaries).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Revision of  unit/chapter-3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Biodiversity and it’s Conservation 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Introduction-Definition: genetics, species and ecosystem diversity.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Biogeographically classification of India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Value of biodiversity: consumptive use, productive use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ethical, aesthetic and opt in values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Biodiversity at global, national and local level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Threats to biodiversity: Habitats loss, poaching of wild life, man wildlife conflicts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Revision of  unit/chapter-4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Environmental Pollution:Definition Causes, effects and control measures of: </w:t>
            </w:r>
          </w:p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Air pollution. </w:t>
            </w:r>
          </w:p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Audio visual smart class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Water pollution. </w:t>
            </w:r>
          </w:p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Soil pollution </w:t>
            </w:r>
          </w:p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Marine pollution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Audio visual smart class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Noise pollution. </w:t>
            </w:r>
          </w:p>
          <w:p w:rsidR="005B620C" w:rsidRDefault="005B620C">
            <w:pPr>
              <w:pStyle w:val="normal0"/>
              <w:spacing w:after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f) Thermal pollution </w:t>
            </w:r>
          </w:p>
          <w:p w:rsidR="005B620C" w:rsidRDefault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g) Nuclear hazards.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Audio visual smart class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Solid waste Management: Causes, effects and control measures of urban and industrial wastes.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Role of an individual in prevention of pollution.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Disaster management: Floods, earth quake, cyclone and landslides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Revision of  unit/chapter-5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Social issues and the Environment 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From unsustainable to sustainable development, Urban problems related to energy 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Water conservation, rain water harvesting, water shed management.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Resettlement and rehabilitation of people; its problems and concern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Environmental ethics: issue and possible solutions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Climate change, global warming, acid rain, ozone layer depletion 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Audio visual smart class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nuclear accidents and holocaust, case studies, Air (prevention and control of pollution) Act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Water (prevention and control of pollution) Act, Public awareness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Revision of  unit/chapter-6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Human population and the environment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Population growth and variation among nations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Population explosion-family welfare program, Environment and human health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Human rights, Value education 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Role of information technology in environment and human health. 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Revision of  unit/chapter-7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spacing w:after="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unit/Chapter-1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unit/Chapter-2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unit/Chapter-3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unit/Chapter-4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unit/Chapter-5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5B620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unit/Chapter-6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Tutorial class for unit/Chapter-7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 Question and Answer discussion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5B620C" w:rsidTr="005B620C">
        <w:trPr>
          <w:cantSplit/>
          <w:trHeight w:val="268"/>
          <w:tblHeader/>
        </w:trPr>
        <w:tc>
          <w:tcPr>
            <w:tcW w:w="828" w:type="dxa"/>
            <w:vMerge/>
          </w:tcPr>
          <w:p w:rsidR="005B620C" w:rsidRDefault="005B620C" w:rsidP="005B62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:rsidR="005B620C" w:rsidRDefault="005B620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</w:tcPr>
          <w:p w:rsidR="005B620C" w:rsidRDefault="005B620C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40" w:type="dxa"/>
          </w:tcPr>
          <w:p w:rsidR="005B620C" w:rsidRDefault="005B620C" w:rsidP="00A4009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</w:tcPr>
          <w:p w:rsidR="005B620C" w:rsidRDefault="005B620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 Question and Answer discussion</w:t>
            </w:r>
          </w:p>
        </w:tc>
        <w:tc>
          <w:tcPr>
            <w:tcW w:w="1597" w:type="dxa"/>
          </w:tcPr>
          <w:p w:rsidR="005B620C" w:rsidRDefault="005B620C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9E5E46" w:rsidRDefault="009E5E46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5E46" w:rsidRDefault="009E5E4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E5E46" w:rsidRDefault="003B028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Text Book:</w:t>
      </w:r>
    </w:p>
    <w:p w:rsidR="009E5E46" w:rsidRDefault="003B028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Text book of Environmental studies, Erach Bharucha, UGC Publication</w:t>
      </w:r>
    </w:p>
    <w:p w:rsidR="009E5E46" w:rsidRDefault="003B028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Fundamental concepts in Environ</w:t>
      </w:r>
      <w:r w:rsidR="00AD723B">
        <w:rPr>
          <w:rFonts w:ascii="Times New Roman" w:eastAsia="Times New Roman" w:hAnsi="Times New Roman" w:cs="Times New Roman"/>
          <w:color w:val="000000"/>
          <w:sz w:val="23"/>
          <w:szCs w:val="23"/>
        </w:rPr>
        <w:t>mental Studies,D.D .Mishra,  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Chand &amp; Co-Ltd</w:t>
      </w:r>
    </w:p>
    <w:p w:rsidR="009E5E46" w:rsidRDefault="003B028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Textbook of Environmental Studies, K.Raghavan Nambiar, SCITECH Publication Pvt. Ltd.</w:t>
      </w:r>
    </w:p>
    <w:p w:rsidR="009E5E46" w:rsidRDefault="003B028F" w:rsidP="00BB34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9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Environmental Engineering,V.M.Domkundwar, Dhanpat Rai &amp; Co</w:t>
      </w:r>
    </w:p>
    <w:sectPr w:rsidR="009E5E46" w:rsidSect="00330A6D">
      <w:headerReference w:type="default" r:id="rId7"/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BA" w:rsidRDefault="00C30FBA" w:rsidP="009E5E46">
      <w:pPr>
        <w:spacing w:after="0" w:line="240" w:lineRule="auto"/>
      </w:pPr>
      <w:r>
        <w:separator/>
      </w:r>
    </w:p>
  </w:endnote>
  <w:endnote w:type="continuationSeparator" w:id="1">
    <w:p w:rsidR="00C30FBA" w:rsidRDefault="00C30FBA" w:rsidP="009E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BA" w:rsidRDefault="00C30FBA" w:rsidP="009E5E46">
      <w:pPr>
        <w:spacing w:after="0" w:line="240" w:lineRule="auto"/>
      </w:pPr>
      <w:r>
        <w:separator/>
      </w:r>
    </w:p>
  </w:footnote>
  <w:footnote w:type="continuationSeparator" w:id="1">
    <w:p w:rsidR="00C30FBA" w:rsidRDefault="00C30FBA" w:rsidP="009E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46" w:rsidRDefault="009E5E4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AC5"/>
    <w:multiLevelType w:val="multilevel"/>
    <w:tmpl w:val="EC18E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3763"/>
    <w:multiLevelType w:val="multilevel"/>
    <w:tmpl w:val="41C0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578"/>
    <w:multiLevelType w:val="multilevel"/>
    <w:tmpl w:val="915C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71D"/>
    <w:multiLevelType w:val="multilevel"/>
    <w:tmpl w:val="169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46"/>
    <w:rsid w:val="00330A6D"/>
    <w:rsid w:val="003B028F"/>
    <w:rsid w:val="004B75AA"/>
    <w:rsid w:val="005B620C"/>
    <w:rsid w:val="00740554"/>
    <w:rsid w:val="007656E5"/>
    <w:rsid w:val="009E5E46"/>
    <w:rsid w:val="00A40098"/>
    <w:rsid w:val="00AD723B"/>
    <w:rsid w:val="00BB3462"/>
    <w:rsid w:val="00C30FBA"/>
    <w:rsid w:val="00C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E4"/>
  </w:style>
  <w:style w:type="paragraph" w:styleId="Heading1">
    <w:name w:val="heading 1"/>
    <w:basedOn w:val="normal0"/>
    <w:next w:val="normal0"/>
    <w:rsid w:val="009E5E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5E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5E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5E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5E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5E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5E46"/>
  </w:style>
  <w:style w:type="paragraph" w:styleId="Title">
    <w:name w:val="Title"/>
    <w:basedOn w:val="normal0"/>
    <w:next w:val="normal0"/>
    <w:rsid w:val="009E5E4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E5E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E5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2022-09-12T07:58:00Z</dcterms:created>
  <dcterms:modified xsi:type="dcterms:W3CDTF">2022-09-14T07:44:00Z</dcterms:modified>
</cp:coreProperties>
</file>