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1"/>
        <w:tblW w:w="11539" w:type="dxa"/>
        <w:tblLook w:val="04A0"/>
      </w:tblPr>
      <w:tblGrid>
        <w:gridCol w:w="959"/>
        <w:gridCol w:w="998"/>
        <w:gridCol w:w="845"/>
        <w:gridCol w:w="751"/>
        <w:gridCol w:w="950"/>
        <w:gridCol w:w="7036"/>
      </w:tblGrid>
      <w:tr w:rsidR="00EB17FF" w:rsidRPr="00EB17FF" w:rsidTr="00AE0461">
        <w:trPr>
          <w:trHeight w:val="936"/>
        </w:trPr>
        <w:tc>
          <w:tcPr>
            <w:tcW w:w="1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84" w:rsidRDefault="00EB17FF" w:rsidP="00356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SCHOOL,JHARSUGUDA                                                                                                                                              TH.5 POWER ELECTRONICS AND PLC                                                                                                                                                                                      BY                                                                                                                                                                                                                                          Smt.</w:t>
            </w:r>
            <w:r w:rsidR="0035648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LIPSA PANIGRAHI </w:t>
            </w:r>
          </w:p>
          <w:p w:rsidR="00EB17FF" w:rsidRPr="00EB17FF" w:rsidRDefault="00EB17FF" w:rsidP="00356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35648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35648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EB17FF" w:rsidRPr="00EB17FF" w:rsidTr="00AE0461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AE0461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CONSTRUCTION AND WORKING OF POWER ELECTRONIC DEVICES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Construction, Operation, V-I characteristics &amp; application of power diode, SCR, DIAC,TRIAC, Power MOSFET,GTO &amp;IGBT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Two transistor analogy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Gate characteristics of SCR.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Switching characteristic of SCR during turn on and turn off.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on methods of SCR. 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Turn off methods of SCR (Line commutation and Forced commutation)                                                                                           Load Commutation                                                                                         Resonant pulse commutation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Voltage and Current ratings of SCR.</w:t>
            </w:r>
          </w:p>
        </w:tc>
      </w:tr>
      <w:tr w:rsidR="00EB17FF" w:rsidRPr="00EB17FF" w:rsidTr="00AE0461">
        <w:trPr>
          <w:trHeight w:val="74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Protection of SCR                                                                                                     Over voltage protection                                                                                         Over current protection                                                                                         Gate protection</w:t>
            </w:r>
          </w:p>
        </w:tc>
      </w:tr>
      <w:tr w:rsidR="00EB17FF" w:rsidRPr="00EB17FF" w:rsidTr="00AE0461">
        <w:trPr>
          <w:trHeight w:val="93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Firing Circuits                                                                                                        General layout diagram of firing circuit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B17FF">
              <w:rPr>
                <w:rFonts w:ascii="Calibri" w:eastAsia="Times New Roman" w:hAnsi="Calibri" w:cs="Calibri"/>
                <w:color w:val="000000"/>
              </w:rPr>
              <w:t xml:space="preserve">     R firing circuits                                                                                                                      R-C firing circuit                                                                                                              UJT pulse trigger circuit                                                                           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Synchronous triggering (Ramp Triggering 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Design of Snubber Circuits</w:t>
            </w:r>
          </w:p>
        </w:tc>
      </w:tr>
      <w:tr w:rsidR="00EB17FF" w:rsidRPr="00EB17FF" w:rsidTr="00AE0461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WORKING OF CONVERTERS, AC REGULATORS AND CHOPPERS.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Controlled rectifiers Techniques(Phase Angle, Extinction Angle control), Single quadrant semi 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Two quadrant full converter and dual Converter 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single-phase half wave controlled converter with Resistive and R-L loads.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Understand need of freewheeling diode.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single phase fully controlled converter with resistive and R- L loads.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three-phase half wave controlled converter with Resistive load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Working of three phase fully controlled converter with resistive load.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of single phase AC regulator.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Working principle of step up &amp; step down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Control modes of chopper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Operation of chopper in all four quadrants.</w:t>
            </w:r>
          </w:p>
        </w:tc>
      </w:tr>
    </w:tbl>
    <w:p w:rsidR="00AE0461" w:rsidRDefault="00AE0461">
      <w:r>
        <w:br w:type="page"/>
      </w:r>
    </w:p>
    <w:tbl>
      <w:tblPr>
        <w:tblpPr w:leftFromText="180" w:rightFromText="180" w:vertAnchor="page" w:horzAnchor="margin" w:tblpXSpec="center" w:tblpY="544"/>
        <w:tblW w:w="11539" w:type="dxa"/>
        <w:tblLook w:val="04A0"/>
      </w:tblPr>
      <w:tblGrid>
        <w:gridCol w:w="959"/>
        <w:gridCol w:w="998"/>
        <w:gridCol w:w="845"/>
        <w:gridCol w:w="751"/>
        <w:gridCol w:w="1538"/>
        <w:gridCol w:w="6448"/>
      </w:tblGrid>
      <w:tr w:rsidR="00EB17FF" w:rsidRPr="00EB17FF" w:rsidTr="00AE0461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UNDERSTAND THE INVERTERS AND CYCLO-CONVERTERS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Classify inverters.  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series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parallel inverter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Explain the working of single-phase bridge inverter.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Explain the basic principle of Cyclo-converter. 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Explain the working of single-phase step up &amp; step down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Applications of Cyclo-converter.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UNDERSTAND APPLICATIONS OF POWER ELECTRONIC CIRCUITS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List applications of power electronic circuits.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the speed of DC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Speed control for DC Shunt motor using converter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Speed control for DC Shunt motor using chopper.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List the factors affecting speed of the AC Motors.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AC voltage regulator.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Speed control of induction motor by using converters and inverters (V/F control).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Working of UPS with block diagram.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Battery charger circuit using SCR with the help of a diagram.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Basic Switched mode power supply (SMPS) - explain its working &amp; applications</w:t>
            </w:r>
          </w:p>
        </w:tc>
      </w:tr>
      <w:tr w:rsidR="00EB17FF" w:rsidRPr="00EB17FF" w:rsidTr="00AE0461">
        <w:trPr>
          <w:trHeight w:val="26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PLC AND ITS APPLICATIONS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Introduction of Programmable Logic Controller(PLC)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Advantages of PLC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Different parts of PLC by drawing the Block diagram and purpose of each part of PLC.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Applications of PLC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Description of contacts and coils in the following states i)Normally open ii) Normally closed iii) Energized output iv)latched Output v) branching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Ladder diagrams for i) AND gate ii) OR gate and iii) NOT gate.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combination circuits using NAND,NOR, AND, OR and NOT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Timers-i)T ON ii) T OFF and iii)Retentive timer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Counters-CTU, CTD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Ladder diagrams using Timers and counters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PLC Instruction set </w:t>
            </w:r>
          </w:p>
        </w:tc>
      </w:tr>
      <w:tr w:rsidR="00EB17FF" w:rsidRPr="00EB17FF" w:rsidTr="00AE0461">
        <w:trPr>
          <w:trHeight w:val="56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Ladder diagrams for following (i) DOL starter and STAR-DELTA starter (ii) Stair case lighting (iii) Traffic light Control (iv) Temperature Controller </w:t>
            </w:r>
          </w:p>
        </w:tc>
      </w:tr>
      <w:tr w:rsidR="00EB17FF" w:rsidRPr="00EB17FF" w:rsidTr="00AE0461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Special control systems- Basics DCS &amp; SCADA systems </w:t>
            </w:r>
          </w:p>
        </w:tc>
      </w:tr>
      <w:tr w:rsidR="00EB17FF" w:rsidRPr="00EB17FF" w:rsidTr="00AE0461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AE0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Computer Control–Data Acquisition, Direct Digital Control System (Basics only)</w:t>
            </w:r>
          </w:p>
        </w:tc>
      </w:tr>
    </w:tbl>
    <w:p w:rsidR="008769CD" w:rsidRDefault="008769CD" w:rsidP="00AE0461"/>
    <w:sectPr w:rsidR="008769CD" w:rsidSect="00AE0461"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F4" w:rsidRDefault="000557F4" w:rsidP="00AE0461">
      <w:pPr>
        <w:spacing w:after="0" w:line="240" w:lineRule="auto"/>
      </w:pPr>
      <w:r>
        <w:separator/>
      </w:r>
    </w:p>
  </w:endnote>
  <w:endnote w:type="continuationSeparator" w:id="1">
    <w:p w:rsidR="000557F4" w:rsidRDefault="000557F4" w:rsidP="00AE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F4" w:rsidRDefault="000557F4" w:rsidP="00AE0461">
      <w:pPr>
        <w:spacing w:after="0" w:line="240" w:lineRule="auto"/>
      </w:pPr>
      <w:r>
        <w:separator/>
      </w:r>
    </w:p>
  </w:footnote>
  <w:footnote w:type="continuationSeparator" w:id="1">
    <w:p w:rsidR="000557F4" w:rsidRDefault="000557F4" w:rsidP="00AE0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7FF"/>
    <w:rsid w:val="000557F4"/>
    <w:rsid w:val="00356484"/>
    <w:rsid w:val="004B15CD"/>
    <w:rsid w:val="004E02F9"/>
    <w:rsid w:val="006933CF"/>
    <w:rsid w:val="008769CD"/>
    <w:rsid w:val="00AE0461"/>
    <w:rsid w:val="00EB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461"/>
  </w:style>
  <w:style w:type="paragraph" w:styleId="Footer">
    <w:name w:val="footer"/>
    <w:basedOn w:val="Normal"/>
    <w:link w:val="FooterChar"/>
    <w:uiPriority w:val="99"/>
    <w:semiHidden/>
    <w:unhideWhenUsed/>
    <w:rsid w:val="00AE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3</cp:revision>
  <dcterms:created xsi:type="dcterms:W3CDTF">2022-09-19T10:15:00Z</dcterms:created>
  <dcterms:modified xsi:type="dcterms:W3CDTF">2024-12-12T10:49:00Z</dcterms:modified>
</cp:coreProperties>
</file>